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0552" w14:textId="693C76E2" w:rsidR="009A306A" w:rsidRPr="009D1CC9" w:rsidRDefault="009A306A" w:rsidP="00177261">
      <w:pPr>
        <w:jc w:val="center"/>
        <w:rPr>
          <w:rFonts w:ascii="Franklin Gothic Demi Cond" w:hAnsi="Franklin Gothic Demi Cond" w:cs="Aharoni"/>
          <w:b/>
          <w:color w:val="000000" w:themeColor="text1"/>
          <w:sz w:val="96"/>
          <w:szCs w:val="96"/>
          <w:u w:val="single"/>
        </w:rPr>
      </w:pPr>
      <w:r w:rsidRPr="009D1CC9">
        <w:rPr>
          <w:rFonts w:ascii="Franklin Gothic Demi Cond" w:hAnsi="Franklin Gothic Demi Cond" w:cs="Aharoni"/>
          <w:b/>
          <w:color w:val="000000" w:themeColor="text1"/>
          <w:sz w:val="96"/>
          <w:szCs w:val="96"/>
          <w:u w:val="single"/>
        </w:rPr>
        <w:t xml:space="preserve">NOTICE OF </w:t>
      </w:r>
      <w:r w:rsidR="00856942">
        <w:rPr>
          <w:rFonts w:ascii="Franklin Gothic Demi Cond" w:hAnsi="Franklin Gothic Demi Cond" w:cs="Aharoni"/>
          <w:b/>
          <w:color w:val="000000" w:themeColor="text1"/>
          <w:sz w:val="96"/>
          <w:szCs w:val="96"/>
          <w:u w:val="single"/>
        </w:rPr>
        <w:t>GENERAL BAND</w:t>
      </w:r>
      <w:r w:rsidR="00366362">
        <w:rPr>
          <w:rFonts w:ascii="Franklin Gothic Demi Cond" w:hAnsi="Franklin Gothic Demi Cond" w:cs="Aharoni"/>
          <w:b/>
          <w:color w:val="000000" w:themeColor="text1"/>
          <w:sz w:val="96"/>
          <w:szCs w:val="96"/>
          <w:u w:val="single"/>
        </w:rPr>
        <w:t xml:space="preserve"> </w:t>
      </w:r>
      <w:r w:rsidRPr="009D1CC9">
        <w:rPr>
          <w:rFonts w:ascii="Franklin Gothic Demi Cond" w:hAnsi="Franklin Gothic Demi Cond" w:cs="Aharoni"/>
          <w:b/>
          <w:color w:val="000000" w:themeColor="text1"/>
          <w:sz w:val="96"/>
          <w:szCs w:val="96"/>
          <w:u w:val="single"/>
        </w:rPr>
        <w:t>MEETING</w:t>
      </w:r>
    </w:p>
    <w:p w14:paraId="7ED3F5CB" w14:textId="3985836B" w:rsidR="004542CE" w:rsidRPr="00856942" w:rsidRDefault="00856942" w:rsidP="004542CE">
      <w:pPr>
        <w:spacing w:line="240" w:lineRule="auto"/>
        <w:ind w:left="2160" w:hanging="2160"/>
        <w:rPr>
          <w:rFonts w:ascii="Franklin Gothic Demi Cond" w:hAnsi="Franklin Gothic Demi Cond"/>
          <w:color w:val="FF0000"/>
          <w:sz w:val="44"/>
          <w:szCs w:val="18"/>
        </w:rPr>
      </w:pPr>
      <w:r>
        <w:rPr>
          <w:rFonts w:ascii="Franklin Gothic Demi Cond" w:hAnsi="Franklin Gothic Demi Cond"/>
          <w:sz w:val="44"/>
          <w:szCs w:val="18"/>
        </w:rPr>
        <w:t>Purpose:</w:t>
      </w:r>
      <w:r>
        <w:rPr>
          <w:rFonts w:ascii="Franklin Gothic Demi Cond" w:hAnsi="Franklin Gothic Demi Cond"/>
          <w:sz w:val="44"/>
          <w:szCs w:val="18"/>
        </w:rPr>
        <w:tab/>
      </w:r>
      <w:r w:rsidR="004542CE">
        <w:rPr>
          <w:rFonts w:ascii="Franklin Gothic Demi Cond" w:hAnsi="Franklin Gothic Demi Cond"/>
          <w:color w:val="FF0000"/>
          <w:sz w:val="44"/>
          <w:szCs w:val="18"/>
        </w:rPr>
        <w:t xml:space="preserve">Review and Vote on </w:t>
      </w:r>
      <w:r>
        <w:rPr>
          <w:rFonts w:ascii="Franklin Gothic Demi Cond" w:hAnsi="Franklin Gothic Demi Cond"/>
          <w:color w:val="FF0000"/>
          <w:sz w:val="44"/>
          <w:szCs w:val="18"/>
        </w:rPr>
        <w:t>Amendments to the Election Procedures Act</w:t>
      </w:r>
    </w:p>
    <w:p w14:paraId="10C26A1A" w14:textId="38429D7E" w:rsidR="00856942" w:rsidRPr="00856942" w:rsidRDefault="00856942" w:rsidP="000C1A6A">
      <w:pPr>
        <w:rPr>
          <w:rFonts w:ascii="Franklin Gothic Demi Cond" w:hAnsi="Franklin Gothic Demi Cond"/>
          <w:color w:val="FF0000"/>
          <w:sz w:val="44"/>
          <w:szCs w:val="18"/>
        </w:rPr>
      </w:pPr>
      <w:r>
        <w:rPr>
          <w:rFonts w:ascii="Franklin Gothic Demi Cond" w:hAnsi="Franklin Gothic Demi Cond"/>
          <w:color w:val="000000" w:themeColor="text1"/>
          <w:sz w:val="44"/>
          <w:szCs w:val="18"/>
        </w:rPr>
        <w:t>When:</w:t>
      </w:r>
      <w:r>
        <w:rPr>
          <w:rFonts w:ascii="Franklin Gothic Demi Cond" w:hAnsi="Franklin Gothic Demi Cond"/>
          <w:color w:val="000000" w:themeColor="text1"/>
          <w:sz w:val="44"/>
          <w:szCs w:val="18"/>
        </w:rPr>
        <w:tab/>
      </w:r>
      <w:r>
        <w:rPr>
          <w:rFonts w:ascii="Franklin Gothic Demi Cond" w:hAnsi="Franklin Gothic Demi Cond"/>
          <w:color w:val="000000" w:themeColor="text1"/>
          <w:sz w:val="44"/>
          <w:szCs w:val="18"/>
        </w:rPr>
        <w:tab/>
      </w:r>
      <w:r>
        <w:rPr>
          <w:rFonts w:ascii="Franklin Gothic Demi Cond" w:hAnsi="Franklin Gothic Demi Cond"/>
          <w:color w:val="FF0000"/>
          <w:sz w:val="44"/>
          <w:szCs w:val="18"/>
        </w:rPr>
        <w:t xml:space="preserve">Monday, </w:t>
      </w:r>
      <w:r w:rsidR="00177261">
        <w:rPr>
          <w:rFonts w:ascii="Franklin Gothic Demi Cond" w:hAnsi="Franklin Gothic Demi Cond"/>
          <w:color w:val="FF0000"/>
          <w:sz w:val="44"/>
          <w:szCs w:val="18"/>
        </w:rPr>
        <w:t xml:space="preserve">December </w:t>
      </w:r>
      <w:r w:rsidR="00AC0646">
        <w:rPr>
          <w:rFonts w:ascii="Franklin Gothic Demi Cond" w:hAnsi="Franklin Gothic Demi Cond"/>
          <w:color w:val="FF0000"/>
          <w:sz w:val="44"/>
          <w:szCs w:val="18"/>
        </w:rPr>
        <w:t>16</w:t>
      </w:r>
      <w:r w:rsidRPr="00856942">
        <w:rPr>
          <w:rFonts w:ascii="Franklin Gothic Demi Cond" w:hAnsi="Franklin Gothic Demi Cond"/>
          <w:color w:val="FF0000"/>
          <w:sz w:val="44"/>
          <w:szCs w:val="18"/>
          <w:vertAlign w:val="superscript"/>
        </w:rPr>
        <w:t>th</w:t>
      </w:r>
      <w:r>
        <w:rPr>
          <w:rFonts w:ascii="Franklin Gothic Demi Cond" w:hAnsi="Franklin Gothic Demi Cond"/>
          <w:color w:val="FF0000"/>
          <w:sz w:val="44"/>
          <w:szCs w:val="18"/>
        </w:rPr>
        <w:t>, 2024</w:t>
      </w:r>
    </w:p>
    <w:p w14:paraId="3BC403DD" w14:textId="250AAC2C" w:rsidR="00856942" w:rsidRPr="00856942" w:rsidRDefault="009A306A" w:rsidP="000C1A6A">
      <w:pPr>
        <w:rPr>
          <w:rFonts w:ascii="Franklin Gothic Demi Cond" w:hAnsi="Franklin Gothic Demi Cond"/>
          <w:color w:val="FF0000"/>
          <w:sz w:val="44"/>
          <w:szCs w:val="18"/>
        </w:rPr>
      </w:pPr>
      <w:r w:rsidRPr="007F3465">
        <w:rPr>
          <w:rFonts w:ascii="Franklin Gothic Demi Cond" w:hAnsi="Franklin Gothic Demi Cond"/>
          <w:color w:val="000000" w:themeColor="text1"/>
          <w:sz w:val="44"/>
          <w:szCs w:val="18"/>
        </w:rPr>
        <w:t>Where:</w:t>
      </w:r>
      <w:r w:rsidRPr="007F3465">
        <w:rPr>
          <w:rFonts w:ascii="Franklin Gothic Demi Cond" w:hAnsi="Franklin Gothic Demi Cond"/>
          <w:color w:val="000000" w:themeColor="text1"/>
          <w:sz w:val="44"/>
          <w:szCs w:val="18"/>
        </w:rPr>
        <w:tab/>
      </w:r>
      <w:r w:rsidR="00F93E17" w:rsidRPr="007F3465">
        <w:rPr>
          <w:rFonts w:ascii="Franklin Gothic Demi Cond" w:hAnsi="Franklin Gothic Demi Cond"/>
          <w:color w:val="000000" w:themeColor="text1"/>
          <w:sz w:val="44"/>
          <w:szCs w:val="18"/>
        </w:rPr>
        <w:tab/>
      </w:r>
      <w:r w:rsidR="00F93E17" w:rsidRPr="009D1CC9">
        <w:rPr>
          <w:rFonts w:ascii="Franklin Gothic Demi Cond" w:hAnsi="Franklin Gothic Demi Cond"/>
          <w:color w:val="FF0000"/>
          <w:sz w:val="44"/>
          <w:szCs w:val="18"/>
        </w:rPr>
        <w:t xml:space="preserve">NHCN </w:t>
      </w:r>
      <w:r w:rsidR="00E0063D">
        <w:rPr>
          <w:rFonts w:ascii="Franklin Gothic Demi Cond" w:hAnsi="Franklin Gothic Demi Cond"/>
          <w:color w:val="FF0000"/>
          <w:sz w:val="44"/>
          <w:szCs w:val="18"/>
        </w:rPr>
        <w:t>Veterans Hall</w:t>
      </w:r>
      <w:r w:rsidR="00BD69B0">
        <w:rPr>
          <w:rFonts w:ascii="Franklin Gothic Demi Cond" w:hAnsi="Franklin Gothic Demi Cond"/>
          <w:color w:val="FF0000"/>
          <w:sz w:val="44"/>
          <w:szCs w:val="18"/>
        </w:rPr>
        <w:t>, Multiplex</w:t>
      </w:r>
    </w:p>
    <w:p w14:paraId="2EE5430B" w14:textId="5520011C" w:rsidR="009A306A" w:rsidRPr="007F3465" w:rsidRDefault="009A306A" w:rsidP="00DE6828">
      <w:pPr>
        <w:spacing w:after="0"/>
        <w:rPr>
          <w:rFonts w:ascii="Franklin Gothic Demi Cond" w:hAnsi="Franklin Gothic Demi Cond"/>
          <w:color w:val="000000" w:themeColor="text1"/>
          <w:sz w:val="44"/>
          <w:szCs w:val="18"/>
        </w:rPr>
      </w:pPr>
      <w:r w:rsidRPr="007F3465">
        <w:rPr>
          <w:rFonts w:ascii="Franklin Gothic Demi Cond" w:hAnsi="Franklin Gothic Demi Cond"/>
          <w:color w:val="000000" w:themeColor="text1"/>
          <w:sz w:val="44"/>
          <w:szCs w:val="18"/>
        </w:rPr>
        <w:t>Time:</w:t>
      </w:r>
      <w:r w:rsidRPr="007F3465">
        <w:rPr>
          <w:rFonts w:ascii="Franklin Gothic Demi Cond" w:hAnsi="Franklin Gothic Demi Cond"/>
          <w:color w:val="000000" w:themeColor="text1"/>
          <w:sz w:val="44"/>
          <w:szCs w:val="18"/>
        </w:rPr>
        <w:tab/>
      </w:r>
      <w:r w:rsidRPr="007F3465">
        <w:rPr>
          <w:rFonts w:ascii="Franklin Gothic Demi Cond" w:hAnsi="Franklin Gothic Demi Cond"/>
          <w:color w:val="000000" w:themeColor="text1"/>
          <w:sz w:val="44"/>
          <w:szCs w:val="18"/>
        </w:rPr>
        <w:tab/>
      </w:r>
      <w:r w:rsidR="00E61012">
        <w:rPr>
          <w:rFonts w:ascii="Franklin Gothic Demi Cond" w:hAnsi="Franklin Gothic Demi Cond"/>
          <w:color w:val="FF0000"/>
          <w:sz w:val="44"/>
          <w:szCs w:val="18"/>
        </w:rPr>
        <w:t>5</w:t>
      </w:r>
      <w:r w:rsidR="00F93E17" w:rsidRPr="009D1CC9">
        <w:rPr>
          <w:rFonts w:ascii="Franklin Gothic Demi Cond" w:hAnsi="Franklin Gothic Demi Cond"/>
          <w:color w:val="FF0000"/>
          <w:sz w:val="44"/>
          <w:szCs w:val="18"/>
        </w:rPr>
        <w:t xml:space="preserve">:00 </w:t>
      </w:r>
      <w:r w:rsidR="00515F80">
        <w:rPr>
          <w:rFonts w:ascii="Franklin Gothic Demi Cond" w:hAnsi="Franklin Gothic Demi Cond"/>
          <w:color w:val="FF0000"/>
          <w:sz w:val="44"/>
          <w:szCs w:val="18"/>
        </w:rPr>
        <w:t xml:space="preserve">p.m. </w:t>
      </w:r>
      <w:r w:rsidR="00F93E17" w:rsidRPr="009D1CC9">
        <w:rPr>
          <w:rFonts w:ascii="Franklin Gothic Demi Cond" w:hAnsi="Franklin Gothic Demi Cond"/>
          <w:color w:val="FF0000"/>
          <w:sz w:val="44"/>
          <w:szCs w:val="18"/>
        </w:rPr>
        <w:t xml:space="preserve">to </w:t>
      </w:r>
      <w:r w:rsidR="002A280C">
        <w:rPr>
          <w:rFonts w:ascii="Franklin Gothic Demi Cond" w:hAnsi="Franklin Gothic Demi Cond"/>
          <w:color w:val="FF0000"/>
          <w:sz w:val="44"/>
          <w:szCs w:val="18"/>
        </w:rPr>
        <w:t>8</w:t>
      </w:r>
      <w:r w:rsidR="00AC0646">
        <w:rPr>
          <w:rFonts w:ascii="Franklin Gothic Demi Cond" w:hAnsi="Franklin Gothic Demi Cond"/>
          <w:color w:val="FF0000"/>
          <w:sz w:val="44"/>
          <w:szCs w:val="18"/>
        </w:rPr>
        <w:t>:00</w:t>
      </w:r>
      <w:r w:rsidR="00E43F83" w:rsidRPr="009D1CC9">
        <w:rPr>
          <w:rFonts w:ascii="Franklin Gothic Demi Cond" w:hAnsi="Franklin Gothic Demi Cond"/>
          <w:color w:val="FF0000"/>
          <w:sz w:val="44"/>
          <w:szCs w:val="18"/>
        </w:rPr>
        <w:t xml:space="preserve"> p.m.</w:t>
      </w:r>
    </w:p>
    <w:p w14:paraId="0D2EDC68" w14:textId="77777777" w:rsidR="007F3465" w:rsidRDefault="007F3465" w:rsidP="00D630EA">
      <w:pPr>
        <w:ind w:left="2160"/>
        <w:rPr>
          <w:rFonts w:ascii="Franklin Gothic Demi Cond" w:hAnsi="Franklin Gothic Demi Cond"/>
          <w:color w:val="000000" w:themeColor="text1"/>
          <w:sz w:val="8"/>
          <w:szCs w:val="2"/>
        </w:rPr>
      </w:pPr>
    </w:p>
    <w:p w14:paraId="3E7D3E0F" w14:textId="77777777" w:rsidR="007F3465" w:rsidRDefault="007F3465" w:rsidP="004542CE">
      <w:pPr>
        <w:spacing w:after="0"/>
        <w:ind w:left="2160"/>
        <w:rPr>
          <w:rFonts w:ascii="Franklin Gothic Demi Cond" w:hAnsi="Franklin Gothic Demi Cond"/>
          <w:color w:val="000000" w:themeColor="text1"/>
          <w:sz w:val="44"/>
          <w:szCs w:val="18"/>
        </w:rPr>
      </w:pPr>
      <w:r w:rsidRPr="007F3465">
        <w:rPr>
          <w:rFonts w:ascii="Franklin Gothic Demi Cond" w:hAnsi="Franklin Gothic Demi Cond"/>
          <w:noProof/>
          <w:color w:val="000000" w:themeColor="text1"/>
          <w:sz w:val="4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EBFF" wp14:editId="4B46833A">
                <wp:simplePos x="0" y="0"/>
                <wp:positionH relativeFrom="margin">
                  <wp:posOffset>-340179</wp:posOffset>
                </wp:positionH>
                <wp:positionV relativeFrom="paragraph">
                  <wp:posOffset>118654</wp:posOffset>
                </wp:positionV>
                <wp:extent cx="6844393" cy="10886"/>
                <wp:effectExtent l="19050" t="38100" r="52070" b="463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4393" cy="1088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C90D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8pt,9.35pt" to="512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FEsAEAAKcDAAAOAAAAZHJzL2Uyb0RvYy54bWysU8Fu3CAQvVfqPyDuXXuTaLO11ptDouQS&#10;pVGa9k7wsEYFBgFZe/++A944UdNKVdULAmbm8d6bYXMxWsP2EKJG1/LlouYMnMROu13Lvz1ef1pz&#10;FpNwnTDooOUHiPxi+/HDZvANnGCPpoPACMTFZvAt71PyTVVF2YMVcYEeHAUVBisSHcOu6oIYCN2a&#10;6qSuV9WAofMBJcRIt1dTkG8LvlIg0xelIiRmWk7cUllDWZ/yWm03otkF4XstjzTEP7CwQjt6dIa6&#10;Ekmw56DfQVktA0ZUaSHRVqiUllA0kJpl/Yuar73wULSQOdHPNsX/Byvv9pfuPpANg49N9PchqxhV&#10;sEwZ7b9TT4suYsrGYtthtg3GxCRdrtZnZ6efTzmTFFvW6/Uq21pNMBnOh5huAC3Lm5Yb7bIq0Yj9&#10;bUxT6ktKvjaODS0/X1F/C9Ars7JLBwNT2gMopjtiMHEsQwOXJrC9oHZ3P5ZHHsZRZi5R2pi5qC4c&#10;/lh0zM1lUAbpbwvn7PIiujQXWu0w/O7VNL5QVVM+2fdGa94+YXcofSoBmobi8HFy87i9PZfy1/+1&#10;/QkAAP//AwBQSwMEFAAGAAgAAAAhAOpL8bLgAAAACgEAAA8AAABkcnMvZG93bnJldi54bWxMj8Fu&#10;wjAQRO+V+g/WVuoNbEKAKMRBLRK9tlAQ7c3ESxIRr6PYQNqvx5za42qeZt5mi9407IKdqy1JGA0F&#10;MKTC6ppKCdvP1SAB5rwirRpLKOEHHSzyx4dMpdpeaY2XjS9ZKCGXKgmV923KuSsqNMoNbYsUsqPt&#10;jPLh7EquO3UN5abhkRBTblRNYaFSLS4rLE6bs5HQxuvd1+vk/Xvp+tX+7SMqfo+nRMrnp/5lDsxj&#10;7/9guOsHdciD08GeSTvWSBhMxtOAhiCZAbsDIorHwA4SIhEDzzP+/4X8BgAA//8DAFBLAQItABQA&#10;BgAIAAAAIQC2gziS/gAAAOEBAAATAAAAAAAAAAAAAAAAAAAAAABbQ29udGVudF9UeXBlc10ueG1s&#10;UEsBAi0AFAAGAAgAAAAhADj9If/WAAAAlAEAAAsAAAAAAAAAAAAAAAAALwEAAF9yZWxzLy5yZWxz&#10;UEsBAi0AFAAGAAgAAAAhAJbCcUSwAQAApwMAAA4AAAAAAAAAAAAAAAAALgIAAGRycy9lMm9Eb2Mu&#10;eG1sUEsBAi0AFAAGAAgAAAAhAOpL8bLgAAAACgEAAA8AAAAAAAAAAAAAAAAACgQAAGRycy9kb3du&#10;cmV2LnhtbFBLBQYAAAAABAAEAPMAAAAXBQAAAAA=&#10;" strokecolor="black [3040]" strokeweight="6pt">
                <w10:wrap anchorx="margin"/>
              </v:line>
            </w:pict>
          </mc:Fallback>
        </mc:AlternateContent>
      </w:r>
    </w:p>
    <w:p w14:paraId="4EB1A64C" w14:textId="3FB931DA" w:rsidR="00D630EA" w:rsidRPr="007F3465" w:rsidRDefault="00D630EA" w:rsidP="004B276B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Franklin Gothic Demi Cond" w:hAnsi="Franklin Gothic Demi Cond"/>
          <w:color w:val="000000" w:themeColor="text1"/>
          <w:sz w:val="44"/>
          <w:szCs w:val="18"/>
        </w:rPr>
      </w:pPr>
      <w:r w:rsidRPr="007F3465">
        <w:rPr>
          <w:rFonts w:ascii="Franklin Gothic Demi Cond" w:hAnsi="Franklin Gothic Demi Cond"/>
          <w:color w:val="000000" w:themeColor="text1"/>
          <w:sz w:val="44"/>
          <w:szCs w:val="18"/>
        </w:rPr>
        <w:t>Opening Prayer</w:t>
      </w:r>
    </w:p>
    <w:p w14:paraId="580EE06C" w14:textId="3694D0B5" w:rsidR="00D630EA" w:rsidRPr="007F3465" w:rsidRDefault="00D630EA" w:rsidP="004B276B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Franklin Gothic Demi Cond" w:hAnsi="Franklin Gothic Demi Cond"/>
          <w:color w:val="000000" w:themeColor="text1"/>
          <w:sz w:val="44"/>
          <w:szCs w:val="18"/>
        </w:rPr>
      </w:pPr>
      <w:r w:rsidRPr="007F3465">
        <w:rPr>
          <w:rFonts w:ascii="Franklin Gothic Demi Cond" w:hAnsi="Franklin Gothic Demi Cond"/>
          <w:color w:val="000000" w:themeColor="text1"/>
          <w:sz w:val="44"/>
          <w:szCs w:val="18"/>
        </w:rPr>
        <w:t>Opening Remarks</w:t>
      </w:r>
    </w:p>
    <w:p w14:paraId="2C49D88F" w14:textId="2193267C" w:rsidR="009A306A" w:rsidRPr="007F3465" w:rsidRDefault="009A306A" w:rsidP="004B276B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Franklin Gothic Demi Cond" w:hAnsi="Franklin Gothic Demi Cond"/>
          <w:color w:val="000000" w:themeColor="text1"/>
          <w:sz w:val="44"/>
          <w:szCs w:val="44"/>
        </w:rPr>
      </w:pPr>
      <w:r w:rsidRPr="007F3465">
        <w:rPr>
          <w:rFonts w:ascii="Franklin Gothic Demi Cond" w:hAnsi="Franklin Gothic Demi Cond"/>
          <w:color w:val="000000" w:themeColor="text1"/>
          <w:sz w:val="44"/>
          <w:szCs w:val="44"/>
        </w:rPr>
        <w:t>Agenda</w:t>
      </w:r>
      <w:r w:rsidR="001A74FA" w:rsidRPr="007F3465">
        <w:rPr>
          <w:rFonts w:ascii="Franklin Gothic Demi Cond" w:hAnsi="Franklin Gothic Demi Cond"/>
          <w:color w:val="000000" w:themeColor="text1"/>
          <w:sz w:val="44"/>
          <w:szCs w:val="44"/>
        </w:rPr>
        <w:t>:</w:t>
      </w:r>
    </w:p>
    <w:p w14:paraId="44029E5C" w14:textId="47BBC027" w:rsidR="00515F80" w:rsidRDefault="004542CE" w:rsidP="004B276B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Franklin Gothic Demi Cond" w:hAnsi="Franklin Gothic Demi Cond"/>
          <w:color w:val="000000" w:themeColor="text1"/>
          <w:sz w:val="44"/>
          <w:szCs w:val="44"/>
        </w:rPr>
      </w:pPr>
      <w:r>
        <w:rPr>
          <w:rFonts w:ascii="Franklin Gothic Demi Cond" w:hAnsi="Franklin Gothic Demi Cond"/>
          <w:color w:val="000000" w:themeColor="text1"/>
          <w:sz w:val="44"/>
          <w:szCs w:val="44"/>
        </w:rPr>
        <w:t xml:space="preserve">Review </w:t>
      </w:r>
      <w:r w:rsidR="008C4BCC">
        <w:rPr>
          <w:rFonts w:ascii="Franklin Gothic Demi Cond" w:hAnsi="Franklin Gothic Demi Cond"/>
          <w:color w:val="000000" w:themeColor="text1"/>
          <w:sz w:val="44"/>
          <w:szCs w:val="44"/>
        </w:rPr>
        <w:t xml:space="preserve">of </w:t>
      </w:r>
      <w:r w:rsidR="0008391D">
        <w:rPr>
          <w:rFonts w:ascii="Franklin Gothic Demi Cond" w:hAnsi="Franklin Gothic Demi Cond"/>
          <w:color w:val="000000" w:themeColor="text1"/>
          <w:sz w:val="44"/>
          <w:szCs w:val="44"/>
        </w:rPr>
        <w:t>Ballot and Amendments</w:t>
      </w:r>
    </w:p>
    <w:p w14:paraId="201E9915" w14:textId="5C1BC719" w:rsidR="009D1CC9" w:rsidRPr="004542CE" w:rsidRDefault="004542CE" w:rsidP="004B276B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Franklin Gothic Demi Cond" w:hAnsi="Franklin Gothic Demi Cond"/>
          <w:color w:val="000000" w:themeColor="text1"/>
          <w:sz w:val="44"/>
          <w:szCs w:val="44"/>
        </w:rPr>
      </w:pPr>
      <w:r>
        <w:rPr>
          <w:rFonts w:ascii="Franklin Gothic Demi Cond" w:hAnsi="Franklin Gothic Demi Cond"/>
          <w:color w:val="000000" w:themeColor="text1"/>
          <w:sz w:val="44"/>
          <w:szCs w:val="44"/>
        </w:rPr>
        <w:t>Vote on Amendments to the EPA</w:t>
      </w:r>
    </w:p>
    <w:p w14:paraId="4C465A2C" w14:textId="46250F42" w:rsidR="00366362" w:rsidRPr="004542CE" w:rsidRDefault="009D1CC9" w:rsidP="004B276B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Franklin Gothic Demi Cond" w:hAnsi="Franklin Gothic Demi Cond"/>
          <w:color w:val="000000" w:themeColor="text1"/>
          <w:sz w:val="44"/>
          <w:szCs w:val="44"/>
        </w:rPr>
      </w:pPr>
      <w:r>
        <w:rPr>
          <w:rFonts w:ascii="Franklin Gothic Demi Cond" w:hAnsi="Franklin Gothic Demi Cond"/>
          <w:color w:val="000000" w:themeColor="text1"/>
          <w:sz w:val="44"/>
          <w:szCs w:val="44"/>
        </w:rPr>
        <w:t xml:space="preserve"> Closing Prayer</w:t>
      </w:r>
    </w:p>
    <w:p w14:paraId="0666BC5F" w14:textId="2F268C9C" w:rsidR="00E61012" w:rsidRDefault="00076792" w:rsidP="004B276B">
      <w:pPr>
        <w:pStyle w:val="NoSpacing"/>
        <w:spacing w:after="2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Supper will be provided!</w:t>
      </w:r>
    </w:p>
    <w:p w14:paraId="1FE890BD" w14:textId="603FB099" w:rsidR="009A306A" w:rsidRDefault="009A306A" w:rsidP="004B276B">
      <w:pPr>
        <w:pStyle w:val="NoSpacing"/>
        <w:spacing w:after="200"/>
        <w:jc w:val="center"/>
        <w:rPr>
          <w:b/>
          <w:bCs/>
          <w:color w:val="FF0000"/>
          <w:sz w:val="44"/>
          <w:szCs w:val="44"/>
        </w:rPr>
      </w:pPr>
      <w:r w:rsidRPr="00366362">
        <w:rPr>
          <w:b/>
          <w:bCs/>
          <w:color w:val="FF0000"/>
          <w:sz w:val="44"/>
          <w:szCs w:val="44"/>
        </w:rPr>
        <w:t>If you require a ride, please call the Chief and Council</w:t>
      </w:r>
      <w:r w:rsidR="00856942">
        <w:rPr>
          <w:b/>
          <w:bCs/>
          <w:color w:val="FF0000"/>
          <w:sz w:val="44"/>
          <w:szCs w:val="44"/>
        </w:rPr>
        <w:t xml:space="preserve"> </w:t>
      </w:r>
      <w:r w:rsidR="000F2A7D" w:rsidRPr="00366362">
        <w:rPr>
          <w:b/>
          <w:bCs/>
          <w:color w:val="FF0000"/>
          <w:sz w:val="44"/>
          <w:szCs w:val="44"/>
        </w:rPr>
        <w:t>Office</w:t>
      </w:r>
      <w:r w:rsidRPr="00366362">
        <w:rPr>
          <w:b/>
          <w:bCs/>
          <w:color w:val="FF0000"/>
          <w:sz w:val="44"/>
          <w:szCs w:val="44"/>
        </w:rPr>
        <w:t xml:space="preserve"> at 204-359-6786.</w:t>
      </w:r>
    </w:p>
    <w:p w14:paraId="1589CF64" w14:textId="378F0C7C" w:rsidR="005A353C" w:rsidRDefault="009A4EEF" w:rsidP="004B276B">
      <w:pPr>
        <w:pStyle w:val="NoSpacing"/>
        <w:jc w:val="center"/>
        <w:rPr>
          <w:b/>
          <w:bCs/>
          <w:sz w:val="32"/>
          <w:szCs w:val="32"/>
        </w:rPr>
      </w:pPr>
      <w:r w:rsidRPr="004B276B">
        <w:rPr>
          <w:b/>
          <w:bCs/>
          <w:sz w:val="32"/>
          <w:szCs w:val="32"/>
        </w:rPr>
        <w:t xml:space="preserve">Copies of Amended EPA </w:t>
      </w:r>
      <w:r w:rsidR="00E61012">
        <w:rPr>
          <w:b/>
          <w:bCs/>
          <w:sz w:val="32"/>
          <w:szCs w:val="32"/>
        </w:rPr>
        <w:t>are</w:t>
      </w:r>
      <w:r w:rsidRPr="004B276B">
        <w:rPr>
          <w:b/>
          <w:bCs/>
          <w:sz w:val="32"/>
          <w:szCs w:val="32"/>
        </w:rPr>
        <w:t xml:space="preserve"> posted on the NHCN</w:t>
      </w:r>
      <w:r w:rsidR="004B276B">
        <w:rPr>
          <w:b/>
          <w:bCs/>
          <w:sz w:val="32"/>
          <w:szCs w:val="32"/>
        </w:rPr>
        <w:t xml:space="preserve"> </w:t>
      </w:r>
      <w:r w:rsidRPr="004B276B">
        <w:rPr>
          <w:b/>
          <w:bCs/>
          <w:sz w:val="32"/>
          <w:szCs w:val="32"/>
        </w:rPr>
        <w:t>website</w:t>
      </w:r>
      <w:r w:rsidR="004B276B">
        <w:rPr>
          <w:b/>
          <w:bCs/>
          <w:sz w:val="32"/>
          <w:szCs w:val="32"/>
        </w:rPr>
        <w:t xml:space="preserve"> and </w:t>
      </w:r>
    </w:p>
    <w:p w14:paraId="757CC067" w14:textId="7811D5E3" w:rsidR="009A4EEF" w:rsidRPr="004B276B" w:rsidRDefault="00E61012" w:rsidP="004B276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can</w:t>
      </w:r>
      <w:r w:rsidR="004B276B">
        <w:rPr>
          <w:b/>
          <w:bCs/>
          <w:sz w:val="32"/>
          <w:szCs w:val="32"/>
        </w:rPr>
        <w:t xml:space="preserve"> be</w:t>
      </w:r>
      <w:r w:rsidR="009A4EEF" w:rsidRPr="004B276B">
        <w:rPr>
          <w:b/>
          <w:bCs/>
          <w:sz w:val="32"/>
          <w:szCs w:val="32"/>
        </w:rPr>
        <w:t xml:space="preserve"> available to pick up at the C</w:t>
      </w:r>
      <w:r w:rsidR="004B276B" w:rsidRPr="004B276B">
        <w:rPr>
          <w:b/>
          <w:bCs/>
          <w:sz w:val="32"/>
          <w:szCs w:val="32"/>
        </w:rPr>
        <w:t>hief and Council Office.</w:t>
      </w:r>
    </w:p>
    <w:p w14:paraId="28418AF6" w14:textId="77777777" w:rsidR="009A4EEF" w:rsidRPr="00856942" w:rsidRDefault="009A4EEF" w:rsidP="00856942">
      <w:pPr>
        <w:pStyle w:val="NoSpacing"/>
        <w:jc w:val="center"/>
        <w:rPr>
          <w:b/>
          <w:bCs/>
          <w:color w:val="FF0000"/>
          <w:sz w:val="44"/>
          <w:szCs w:val="44"/>
        </w:rPr>
      </w:pPr>
    </w:p>
    <w:sectPr w:rsidR="009A4EEF" w:rsidRPr="00856942" w:rsidSect="00F90B61">
      <w:headerReference w:type="even" r:id="rId8"/>
      <w:headerReference w:type="default" r:id="rId9"/>
      <w:headerReference w:type="first" r:id="rId10"/>
      <w:pgSz w:w="12240" w:h="15840" w:code="1"/>
      <w:pgMar w:top="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5A1CE" w14:textId="77777777" w:rsidR="00050D1A" w:rsidRDefault="00050D1A" w:rsidP="003F29A8">
      <w:pPr>
        <w:spacing w:after="0" w:line="240" w:lineRule="auto"/>
      </w:pPr>
      <w:r>
        <w:separator/>
      </w:r>
    </w:p>
  </w:endnote>
  <w:endnote w:type="continuationSeparator" w:id="0">
    <w:p w14:paraId="2B53F459" w14:textId="77777777" w:rsidR="00050D1A" w:rsidRDefault="00050D1A" w:rsidP="003F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D1A0" w14:textId="77777777" w:rsidR="00050D1A" w:rsidRDefault="00050D1A" w:rsidP="003F29A8">
      <w:pPr>
        <w:spacing w:after="0" w:line="240" w:lineRule="auto"/>
      </w:pPr>
      <w:r>
        <w:separator/>
      </w:r>
    </w:p>
  </w:footnote>
  <w:footnote w:type="continuationSeparator" w:id="0">
    <w:p w14:paraId="432710CE" w14:textId="77777777" w:rsidR="00050D1A" w:rsidRDefault="00050D1A" w:rsidP="003F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BA06" w14:textId="77777777" w:rsidR="003F29A8" w:rsidRDefault="0008391D">
    <w:pPr>
      <w:pStyle w:val="Header"/>
    </w:pPr>
    <w:r>
      <w:rPr>
        <w:noProof/>
        <w:lang w:eastAsia="en-CA"/>
      </w:rPr>
      <w:pict w14:anchorId="2A18E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97144" o:spid="_x0000_s1026" type="#_x0000_t75" alt="" style="position:absolute;margin-left:0;margin-top:0;width:622.65pt;height:585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hcn_logo_369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906C" w14:textId="77777777" w:rsidR="003F29A8" w:rsidRDefault="0008391D">
    <w:pPr>
      <w:pStyle w:val="Header"/>
    </w:pPr>
    <w:r>
      <w:rPr>
        <w:noProof/>
        <w:lang w:eastAsia="en-CA"/>
      </w:rPr>
      <w:pict w14:anchorId="182AB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97145" o:spid="_x0000_s1027" type="#_x0000_t75" alt="" style="position:absolute;margin-left:0;margin-top:0;width:622.65pt;height:585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hcn_logo_369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F117" w14:textId="77777777" w:rsidR="003F29A8" w:rsidRDefault="0008391D">
    <w:pPr>
      <w:pStyle w:val="Header"/>
    </w:pPr>
    <w:r>
      <w:rPr>
        <w:noProof/>
        <w:lang w:eastAsia="en-CA"/>
      </w:rPr>
      <w:pict w14:anchorId="3A7FB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97143" o:spid="_x0000_s1025" type="#_x0000_t75" alt="" style="position:absolute;margin-left:0;margin-top:0;width:622.65pt;height:585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hcn_logo_369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2C1"/>
    <w:multiLevelType w:val="hybridMultilevel"/>
    <w:tmpl w:val="07BC17B8"/>
    <w:lvl w:ilvl="0" w:tplc="3110A680">
      <w:start w:val="6"/>
      <w:numFmt w:val="bullet"/>
      <w:lvlText w:val="-"/>
      <w:lvlJc w:val="left"/>
      <w:pPr>
        <w:ind w:left="1080" w:hanging="360"/>
      </w:pPr>
      <w:rPr>
        <w:rFonts w:ascii="Franklin Gothic Demi Cond" w:eastAsiaTheme="minorHAnsi" w:hAnsi="Franklin Gothic Demi Con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95A1B"/>
    <w:multiLevelType w:val="hybridMultilevel"/>
    <w:tmpl w:val="A39621B6"/>
    <w:lvl w:ilvl="0" w:tplc="10090003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2" w15:restartNumberingAfterBreak="0">
    <w:nsid w:val="284F0B5C"/>
    <w:multiLevelType w:val="hybridMultilevel"/>
    <w:tmpl w:val="02C6C0D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3D6082"/>
    <w:multiLevelType w:val="hybridMultilevel"/>
    <w:tmpl w:val="D6C6295A"/>
    <w:lvl w:ilvl="0" w:tplc="57C0E93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725E7C"/>
    <w:multiLevelType w:val="hybridMultilevel"/>
    <w:tmpl w:val="27984054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314A7A"/>
    <w:multiLevelType w:val="hybridMultilevel"/>
    <w:tmpl w:val="C054E0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57A4D13"/>
    <w:multiLevelType w:val="hybridMultilevel"/>
    <w:tmpl w:val="173A9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C0311"/>
    <w:multiLevelType w:val="hybridMultilevel"/>
    <w:tmpl w:val="B94C0BC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0798197">
    <w:abstractNumId w:val="0"/>
  </w:num>
  <w:num w:numId="2" w16cid:durableId="1529492300">
    <w:abstractNumId w:val="3"/>
  </w:num>
  <w:num w:numId="3" w16cid:durableId="738669592">
    <w:abstractNumId w:val="6"/>
  </w:num>
  <w:num w:numId="4" w16cid:durableId="1061952112">
    <w:abstractNumId w:val="1"/>
  </w:num>
  <w:num w:numId="5" w16cid:durableId="1816023511">
    <w:abstractNumId w:val="5"/>
  </w:num>
  <w:num w:numId="6" w16cid:durableId="1478842922">
    <w:abstractNumId w:val="4"/>
  </w:num>
  <w:num w:numId="7" w16cid:durableId="1426421736">
    <w:abstractNumId w:val="7"/>
  </w:num>
  <w:num w:numId="8" w16cid:durableId="306085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6A"/>
    <w:rsid w:val="00022821"/>
    <w:rsid w:val="000243B3"/>
    <w:rsid w:val="00050D1A"/>
    <w:rsid w:val="000603D1"/>
    <w:rsid w:val="00076792"/>
    <w:rsid w:val="0008391D"/>
    <w:rsid w:val="000A164B"/>
    <w:rsid w:val="000B0D33"/>
    <w:rsid w:val="000C1A6A"/>
    <w:rsid w:val="000F2A7D"/>
    <w:rsid w:val="00107D94"/>
    <w:rsid w:val="00156FD1"/>
    <w:rsid w:val="00177261"/>
    <w:rsid w:val="00181DF9"/>
    <w:rsid w:val="00192EDD"/>
    <w:rsid w:val="001A365C"/>
    <w:rsid w:val="001A74FA"/>
    <w:rsid w:val="001B3DAE"/>
    <w:rsid w:val="001D130B"/>
    <w:rsid w:val="001F53B8"/>
    <w:rsid w:val="00215230"/>
    <w:rsid w:val="00273B28"/>
    <w:rsid w:val="002A280C"/>
    <w:rsid w:val="003053E7"/>
    <w:rsid w:val="00327C2A"/>
    <w:rsid w:val="00351D2D"/>
    <w:rsid w:val="00355B6F"/>
    <w:rsid w:val="00366362"/>
    <w:rsid w:val="003708F8"/>
    <w:rsid w:val="003937C7"/>
    <w:rsid w:val="003F29A8"/>
    <w:rsid w:val="00400ABB"/>
    <w:rsid w:val="00400C62"/>
    <w:rsid w:val="004542CE"/>
    <w:rsid w:val="004A36A1"/>
    <w:rsid w:val="004B276B"/>
    <w:rsid w:val="00502D6D"/>
    <w:rsid w:val="00515F80"/>
    <w:rsid w:val="00534382"/>
    <w:rsid w:val="00535075"/>
    <w:rsid w:val="00552D7A"/>
    <w:rsid w:val="00575D76"/>
    <w:rsid w:val="005A353C"/>
    <w:rsid w:val="005E5D0A"/>
    <w:rsid w:val="00642B6E"/>
    <w:rsid w:val="0076764E"/>
    <w:rsid w:val="007A4265"/>
    <w:rsid w:val="007E1E9F"/>
    <w:rsid w:val="007F3465"/>
    <w:rsid w:val="00856942"/>
    <w:rsid w:val="008A46DF"/>
    <w:rsid w:val="008C4BCC"/>
    <w:rsid w:val="00946471"/>
    <w:rsid w:val="00951D1B"/>
    <w:rsid w:val="009744B3"/>
    <w:rsid w:val="00981B64"/>
    <w:rsid w:val="009A21E0"/>
    <w:rsid w:val="009A306A"/>
    <w:rsid w:val="009A4EEF"/>
    <w:rsid w:val="009A779F"/>
    <w:rsid w:val="009D1CC9"/>
    <w:rsid w:val="00A6528D"/>
    <w:rsid w:val="00AC0646"/>
    <w:rsid w:val="00AC34D8"/>
    <w:rsid w:val="00B75553"/>
    <w:rsid w:val="00B9272D"/>
    <w:rsid w:val="00BD61F5"/>
    <w:rsid w:val="00BD69B0"/>
    <w:rsid w:val="00C34823"/>
    <w:rsid w:val="00C92AD9"/>
    <w:rsid w:val="00CC1A27"/>
    <w:rsid w:val="00CC3CBD"/>
    <w:rsid w:val="00D31394"/>
    <w:rsid w:val="00D630EA"/>
    <w:rsid w:val="00D975D8"/>
    <w:rsid w:val="00DE6828"/>
    <w:rsid w:val="00DF2E81"/>
    <w:rsid w:val="00DF7DAD"/>
    <w:rsid w:val="00E0063D"/>
    <w:rsid w:val="00E43F83"/>
    <w:rsid w:val="00E61012"/>
    <w:rsid w:val="00E87A60"/>
    <w:rsid w:val="00ED0319"/>
    <w:rsid w:val="00ED1D02"/>
    <w:rsid w:val="00ED50F6"/>
    <w:rsid w:val="00EE4B0D"/>
    <w:rsid w:val="00F01772"/>
    <w:rsid w:val="00F02885"/>
    <w:rsid w:val="00F74E40"/>
    <w:rsid w:val="00F90B61"/>
    <w:rsid w:val="00F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88FA"/>
  <w15:docId w15:val="{E7A1A5DA-F681-4E34-BB44-B8206E3A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9A8"/>
  </w:style>
  <w:style w:type="paragraph" w:styleId="Footer">
    <w:name w:val="footer"/>
    <w:basedOn w:val="Normal"/>
    <w:link w:val="FooterChar"/>
    <w:uiPriority w:val="99"/>
    <w:semiHidden/>
    <w:unhideWhenUsed/>
    <w:rsid w:val="003F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9A8"/>
  </w:style>
  <w:style w:type="paragraph" w:styleId="NoSpacing">
    <w:name w:val="No Spacing"/>
    <w:uiPriority w:val="1"/>
    <w:qFormat/>
    <w:rsid w:val="000F2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7C98-7080-4C8C-9070-9323949E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Rowden</dc:creator>
  <cp:lastModifiedBy>Nick Saunders</cp:lastModifiedBy>
  <cp:revision>9</cp:revision>
  <cp:lastPrinted>2024-09-16T17:06:00Z</cp:lastPrinted>
  <dcterms:created xsi:type="dcterms:W3CDTF">2024-11-25T20:35:00Z</dcterms:created>
  <dcterms:modified xsi:type="dcterms:W3CDTF">2024-11-29T20:42:00Z</dcterms:modified>
</cp:coreProperties>
</file>